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C13D" w14:textId="11A36125" w:rsidR="005075EE" w:rsidRDefault="00CF26D8" w:rsidP="004D7CF4">
      <w:pPr>
        <w:jc w:val="right"/>
      </w:pPr>
      <w:r>
        <w:t>……………………</w:t>
      </w:r>
      <w:r w:rsidR="004D7CF4">
        <w:t xml:space="preserve">, </w:t>
      </w:r>
      <w:r>
        <w:t>30</w:t>
      </w:r>
      <w:r w:rsidR="004D7CF4">
        <w:t xml:space="preserve"> marca 2025 r.</w:t>
      </w:r>
    </w:p>
    <w:p w14:paraId="4A0AFDB4" w14:textId="7B1C54C4" w:rsidR="004D7CF4" w:rsidRDefault="004D7CF4" w:rsidP="004D7CF4">
      <w:pPr>
        <w:pStyle w:val="Tytu"/>
        <w:jc w:val="center"/>
      </w:pPr>
      <w:r>
        <w:t>Protokół</w:t>
      </w:r>
      <w:r w:rsidR="0092558F">
        <w:t xml:space="preserve"> z przeglądu </w:t>
      </w:r>
      <w:r w:rsidR="00B62248">
        <w:t xml:space="preserve">treści </w:t>
      </w:r>
      <w:r w:rsidR="0092558F">
        <w:t>deklaracji dostępności cyfrowej</w:t>
      </w:r>
      <w:r w:rsidR="009D4A05">
        <w:t xml:space="preserve"> w 2025 r.</w:t>
      </w:r>
    </w:p>
    <w:p w14:paraId="22B3B33E" w14:textId="77777777" w:rsidR="004D7CF4" w:rsidRDefault="004D7CF4"/>
    <w:p w14:paraId="62F0049F" w14:textId="400E52C5" w:rsidR="004D7CF4" w:rsidRDefault="004D7CF4" w:rsidP="004D7CF4">
      <w:pPr>
        <w:jc w:val="both"/>
      </w:pPr>
      <w:r>
        <w:t xml:space="preserve">W dniu </w:t>
      </w:r>
      <w:r w:rsidR="00044BCD">
        <w:t>……………………….</w:t>
      </w:r>
      <w:r>
        <w:t xml:space="preserve"> w </w:t>
      </w:r>
      <w:r w:rsidR="00044BCD">
        <w:t>…………………………</w:t>
      </w:r>
      <w:proofErr w:type="gramStart"/>
      <w:r w:rsidR="00044BCD">
        <w:t>…….</w:t>
      </w:r>
      <w:proofErr w:type="gramEnd"/>
      <w:r>
        <w:t xml:space="preserve">, znajdującym się </w:t>
      </w:r>
      <w:r w:rsidR="00044BCD">
        <w:t>………………………………</w:t>
      </w:r>
      <w:r>
        <w:t xml:space="preserve"> dokonano przeglądu deklaracji </w:t>
      </w:r>
      <w:r w:rsidR="002541BF">
        <w:t>dostępności</w:t>
      </w:r>
      <w:r>
        <w:t xml:space="preserve"> cyfrowej</w:t>
      </w:r>
      <w:r>
        <w:rPr>
          <w:rStyle w:val="Odwoanieprzypisudolnego"/>
        </w:rPr>
        <w:footnoteReference w:id="1"/>
      </w:r>
      <w:r>
        <w:t xml:space="preserve">. Na podstawie </w:t>
      </w:r>
      <w:r w:rsidR="002541BF">
        <w:t xml:space="preserve">wniosków z przeprowadzonego </w:t>
      </w:r>
      <w:r>
        <w:t xml:space="preserve">przeglądu dokonano również </w:t>
      </w:r>
      <w:r w:rsidR="002541BF">
        <w:t xml:space="preserve">niewielkiej </w:t>
      </w:r>
      <w:r>
        <w:t>zmian</w:t>
      </w:r>
      <w:r w:rsidR="002541BF">
        <w:t>y</w:t>
      </w:r>
      <w:r>
        <w:t xml:space="preserve"> w treści deklaracji dostosowując j</w:t>
      </w:r>
      <w:r w:rsidR="002541BF">
        <w:t>ą</w:t>
      </w:r>
      <w:r>
        <w:t xml:space="preserve"> do rzeczywistych warunków.</w:t>
      </w:r>
    </w:p>
    <w:p w14:paraId="2CEE4352" w14:textId="24380087" w:rsidR="002541BF" w:rsidRDefault="00044BCD" w:rsidP="000A34E2">
      <w:pPr>
        <w:jc w:val="both"/>
      </w:pPr>
      <w:r>
        <w:t>Podczas przeglądu potwierdzono, iż d</w:t>
      </w:r>
      <w:r w:rsidR="002541BF">
        <w:t xml:space="preserve">eklaracja dostępności cyfrowej </w:t>
      </w:r>
      <w:r>
        <w:t>w …………………</w:t>
      </w:r>
      <w:proofErr w:type="gramStart"/>
      <w:r>
        <w:t>…….</w:t>
      </w:r>
      <w:proofErr w:type="gramEnd"/>
      <w:r>
        <w:t>.</w:t>
      </w:r>
      <w:r w:rsidR="002541BF">
        <w:t xml:space="preserve"> </w:t>
      </w:r>
      <w:r w:rsidR="000A34E2">
        <w:t xml:space="preserve">została sporządzona w sposób </w:t>
      </w:r>
      <w:r w:rsidR="002541BF">
        <w:t>cyfrow</w:t>
      </w:r>
      <w:r w:rsidR="000A34E2">
        <w:t>y</w:t>
      </w:r>
      <w:r w:rsidR="002541BF">
        <w:t xml:space="preserve"> </w:t>
      </w:r>
      <w:r w:rsidR="000A34E2">
        <w:t>i została udostępniona na stronie internetowej urzędu w takiej samej wersji językowej, w jakiej jest dostępna treść na stronie głównej, do której się odnosi.</w:t>
      </w:r>
    </w:p>
    <w:p w14:paraId="4B99686C" w14:textId="61CF30B6" w:rsidR="002541BF" w:rsidRDefault="00546F47" w:rsidP="002541BF">
      <w:pPr>
        <w:jc w:val="both"/>
      </w:pPr>
      <w:r>
        <w:t>Podczas przeglądu potwierdzono</w:t>
      </w:r>
      <w:r>
        <w:t>, iż d</w:t>
      </w:r>
      <w:r w:rsidR="002541BF">
        <w:t>eklaracja dostępności sporządzona została na podstawie wzoru określonego w załączniku do decyzji wykonawczej Komisji (UE) 2018/1523 z dnia 11 października 2018 r. ustanawiające</w:t>
      </w:r>
      <w:r w:rsidR="000A34E2">
        <w:t>j</w:t>
      </w:r>
      <w:r w:rsidR="002541BF">
        <w:t xml:space="preserve"> wzór oświadczenia w sprawie dostępności zgodnie z dyrektywą Parlamentu Europejskiego i Rady (UE) 2016/2102 w sprawie dostępności stron internetowych i mobilnych aplikacji organów sektora publicznego (Dz. Urz. UE L 256 z 12.10.2018, str. 103), zwanej dalej „decyzją wykonawczą 2018/1523”.</w:t>
      </w:r>
      <w:r w:rsidR="000A34E2">
        <w:t xml:space="preserve"> </w:t>
      </w:r>
      <w:r w:rsidR="002541BF">
        <w:t>Deklaracja dostępności zawiera elementy, o których mowa w sekcji załącznika do decyzji wykonawczej 2018/1523.</w:t>
      </w:r>
    </w:p>
    <w:p w14:paraId="5747C396" w14:textId="77777777" w:rsidR="004D7CF4" w:rsidRDefault="004D7CF4" w:rsidP="004D7CF4">
      <w:r>
        <w:t>Podpis</w:t>
      </w:r>
      <w:r w:rsidR="002541BF">
        <w:t>y</w:t>
      </w:r>
      <w:r>
        <w:t xml:space="preserve"> członków zespołu dokonującego przeglądu deklaracji: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D7CF4" w:rsidRPr="004D7CF4" w14:paraId="0AEBC48D" w14:textId="77777777" w:rsidTr="004D7CF4">
        <w:trPr>
          <w:trHeight w:val="567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7272EDA" w14:textId="77777777" w:rsidR="004D7CF4" w:rsidRPr="004D7CF4" w:rsidRDefault="004D7CF4" w:rsidP="004D7CF4">
            <w:pPr>
              <w:jc w:val="center"/>
              <w:rPr>
                <w:b/>
                <w:bCs/>
              </w:rPr>
            </w:pPr>
            <w:r w:rsidRPr="004D7CF4">
              <w:rPr>
                <w:b/>
                <w:bCs/>
              </w:rPr>
              <w:t>Imię i nazwisko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353D4779" w14:textId="77777777" w:rsidR="004D7CF4" w:rsidRPr="004D7CF4" w:rsidRDefault="004D7CF4" w:rsidP="004D7CF4">
            <w:pPr>
              <w:jc w:val="center"/>
              <w:rPr>
                <w:b/>
                <w:bCs/>
              </w:rPr>
            </w:pPr>
            <w:r w:rsidRPr="004D7CF4">
              <w:rPr>
                <w:b/>
                <w:bCs/>
              </w:rPr>
              <w:t>Podpis</w:t>
            </w:r>
          </w:p>
        </w:tc>
      </w:tr>
      <w:tr w:rsidR="004D7CF4" w14:paraId="474A1780" w14:textId="77777777" w:rsidTr="004D7CF4">
        <w:trPr>
          <w:trHeight w:val="1134"/>
        </w:trPr>
        <w:tc>
          <w:tcPr>
            <w:tcW w:w="2547" w:type="dxa"/>
            <w:vAlign w:val="center"/>
          </w:tcPr>
          <w:p w14:paraId="11E015AA" w14:textId="77777777" w:rsidR="004D7CF4" w:rsidRDefault="004D7CF4" w:rsidP="004D7CF4"/>
        </w:tc>
        <w:tc>
          <w:tcPr>
            <w:tcW w:w="6515" w:type="dxa"/>
          </w:tcPr>
          <w:p w14:paraId="5CABD653" w14:textId="77777777" w:rsidR="004D7CF4" w:rsidRDefault="004D7CF4" w:rsidP="004D7CF4"/>
        </w:tc>
      </w:tr>
      <w:tr w:rsidR="004D7CF4" w14:paraId="39ECAD89" w14:textId="77777777" w:rsidTr="004D7CF4">
        <w:trPr>
          <w:trHeight w:val="1134"/>
        </w:trPr>
        <w:tc>
          <w:tcPr>
            <w:tcW w:w="2547" w:type="dxa"/>
            <w:vAlign w:val="center"/>
          </w:tcPr>
          <w:p w14:paraId="0074722E" w14:textId="77777777" w:rsidR="004D7CF4" w:rsidRDefault="004D7CF4" w:rsidP="004D7CF4"/>
        </w:tc>
        <w:tc>
          <w:tcPr>
            <w:tcW w:w="6515" w:type="dxa"/>
          </w:tcPr>
          <w:p w14:paraId="0E4CF8AD" w14:textId="77777777" w:rsidR="004D7CF4" w:rsidRDefault="004D7CF4" w:rsidP="004D7CF4"/>
        </w:tc>
      </w:tr>
      <w:tr w:rsidR="004D7CF4" w14:paraId="7C809E4D" w14:textId="77777777" w:rsidTr="004D7CF4">
        <w:trPr>
          <w:trHeight w:val="1134"/>
        </w:trPr>
        <w:tc>
          <w:tcPr>
            <w:tcW w:w="2547" w:type="dxa"/>
            <w:vAlign w:val="center"/>
          </w:tcPr>
          <w:p w14:paraId="47CA37F3" w14:textId="77777777" w:rsidR="004D7CF4" w:rsidRDefault="004D7CF4" w:rsidP="004D7CF4"/>
        </w:tc>
        <w:tc>
          <w:tcPr>
            <w:tcW w:w="6515" w:type="dxa"/>
          </w:tcPr>
          <w:p w14:paraId="33D138E6" w14:textId="77777777" w:rsidR="004D7CF4" w:rsidRDefault="004D7CF4" w:rsidP="004D7CF4"/>
        </w:tc>
      </w:tr>
      <w:tr w:rsidR="004D7CF4" w14:paraId="3B2DD461" w14:textId="77777777" w:rsidTr="004D7CF4">
        <w:trPr>
          <w:trHeight w:val="1134"/>
        </w:trPr>
        <w:tc>
          <w:tcPr>
            <w:tcW w:w="2547" w:type="dxa"/>
            <w:vAlign w:val="center"/>
          </w:tcPr>
          <w:p w14:paraId="6D45EC80" w14:textId="77777777" w:rsidR="004D7CF4" w:rsidRDefault="004D7CF4" w:rsidP="004D7CF4"/>
        </w:tc>
        <w:tc>
          <w:tcPr>
            <w:tcW w:w="6515" w:type="dxa"/>
          </w:tcPr>
          <w:p w14:paraId="2E8EE682" w14:textId="77777777" w:rsidR="004D7CF4" w:rsidRDefault="004D7CF4" w:rsidP="004D7CF4"/>
        </w:tc>
      </w:tr>
    </w:tbl>
    <w:p w14:paraId="68396E32" w14:textId="77777777" w:rsidR="004D7CF4" w:rsidRDefault="004D7CF4" w:rsidP="004D7CF4"/>
    <w:sectPr w:rsidR="004D7CF4" w:rsidSect="00367B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ADD3" w14:textId="77777777" w:rsidR="004D7CF4" w:rsidRDefault="004D7CF4" w:rsidP="004D7CF4">
      <w:pPr>
        <w:spacing w:after="0" w:line="240" w:lineRule="auto"/>
      </w:pPr>
      <w:r>
        <w:separator/>
      </w:r>
    </w:p>
  </w:endnote>
  <w:endnote w:type="continuationSeparator" w:id="0">
    <w:p w14:paraId="5077CB61" w14:textId="77777777" w:rsidR="004D7CF4" w:rsidRDefault="004D7CF4" w:rsidP="004D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E151" w14:textId="77777777" w:rsidR="004D7CF4" w:rsidRDefault="004D7CF4" w:rsidP="004D7CF4">
      <w:pPr>
        <w:spacing w:after="0" w:line="240" w:lineRule="auto"/>
      </w:pPr>
      <w:r>
        <w:separator/>
      </w:r>
    </w:p>
  </w:footnote>
  <w:footnote w:type="continuationSeparator" w:id="0">
    <w:p w14:paraId="0DCEC81C" w14:textId="77777777" w:rsidR="004D7CF4" w:rsidRDefault="004D7CF4" w:rsidP="004D7CF4">
      <w:pPr>
        <w:spacing w:after="0" w:line="240" w:lineRule="auto"/>
      </w:pPr>
      <w:r>
        <w:continuationSeparator/>
      </w:r>
    </w:p>
  </w:footnote>
  <w:footnote w:id="1">
    <w:p w14:paraId="00343A10" w14:textId="77777777" w:rsidR="004D7CF4" w:rsidRDefault="004D7CF4" w:rsidP="004D7CF4">
      <w:pPr>
        <w:pStyle w:val="Tekstprzypisudolnego"/>
      </w:pPr>
      <w:r>
        <w:rPr>
          <w:rStyle w:val="Odwoanieprzypisudolnego"/>
        </w:rPr>
        <w:footnoteRef/>
      </w:r>
      <w:r>
        <w:t xml:space="preserve"> Podstawa prawna: Art. </w:t>
      </w:r>
      <w:r w:rsidR="000A34E2">
        <w:t xml:space="preserve">10 i Art. 11 </w:t>
      </w:r>
      <w:r>
        <w:t>ustawy z dnia 4 kwietnia 2019 r. o dostępności cyfrowej stron internetowych i aplikacji mobilnych podmiotów publicznych (</w:t>
      </w:r>
      <w:r w:rsidRPr="004D7CF4">
        <w:t>Dz. U. 2019 poz. 848, 2023 poz. 1440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4C94" w14:textId="000C037F" w:rsidR="006C3014" w:rsidRDefault="006C3014">
    <w:pPr>
      <w:pStyle w:val="Nagwek"/>
    </w:pPr>
    <w:r>
      <w:rPr>
        <w:noProof/>
      </w:rPr>
      <w:drawing>
        <wp:inline distT="0" distB="0" distL="0" distR="0" wp14:anchorId="67EEBD1B" wp14:editId="62D00E20">
          <wp:extent cx="804333" cy="355763"/>
          <wp:effectExtent l="0" t="0" r="0" b="6350"/>
          <wp:docPr id="92141335" name="Obraz 1" descr="Obraz zawierający tekst, Czcionka, zrzut ekranu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41335" name="Obraz 1" descr="Obraz zawierający tekst, Czcionka, zrzut ekranu, logo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690" cy="36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33060"/>
    <w:multiLevelType w:val="hybridMultilevel"/>
    <w:tmpl w:val="EB300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52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F4"/>
    <w:rsid w:val="00044BCD"/>
    <w:rsid w:val="00064AFE"/>
    <w:rsid w:val="0007174C"/>
    <w:rsid w:val="00076024"/>
    <w:rsid w:val="000A34E2"/>
    <w:rsid w:val="000A6B86"/>
    <w:rsid w:val="000D6767"/>
    <w:rsid w:val="000E277E"/>
    <w:rsid w:val="0011428C"/>
    <w:rsid w:val="001237A9"/>
    <w:rsid w:val="001C570B"/>
    <w:rsid w:val="002541BF"/>
    <w:rsid w:val="002E484E"/>
    <w:rsid w:val="00367B1E"/>
    <w:rsid w:val="003B5773"/>
    <w:rsid w:val="00463653"/>
    <w:rsid w:val="004A2C1B"/>
    <w:rsid w:val="004D7CF4"/>
    <w:rsid w:val="005075EE"/>
    <w:rsid w:val="00546F47"/>
    <w:rsid w:val="005D1B1F"/>
    <w:rsid w:val="005E32AC"/>
    <w:rsid w:val="00610BDC"/>
    <w:rsid w:val="006C3014"/>
    <w:rsid w:val="007B3D39"/>
    <w:rsid w:val="007D23BB"/>
    <w:rsid w:val="0092558F"/>
    <w:rsid w:val="009A648C"/>
    <w:rsid w:val="009D4A05"/>
    <w:rsid w:val="00B4285B"/>
    <w:rsid w:val="00B62248"/>
    <w:rsid w:val="00B646B2"/>
    <w:rsid w:val="00B95C34"/>
    <w:rsid w:val="00BE7170"/>
    <w:rsid w:val="00CF1AA1"/>
    <w:rsid w:val="00CF26D8"/>
    <w:rsid w:val="00EE3839"/>
    <w:rsid w:val="00F01673"/>
    <w:rsid w:val="00F33F85"/>
    <w:rsid w:val="00F377C7"/>
    <w:rsid w:val="00F4500A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A16D4"/>
  <w15:chartTrackingRefBased/>
  <w15:docId w15:val="{032DC3BA-56CF-453A-927C-A745A9C0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C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C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C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C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C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C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7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C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7C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C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C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7CF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D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7CF4"/>
    <w:rPr>
      <w:vertAlign w:val="superscript"/>
    </w:rPr>
  </w:style>
  <w:style w:type="paragraph" w:styleId="Poprawka">
    <w:name w:val="Revision"/>
    <w:hidden/>
    <w:uiPriority w:val="99"/>
    <w:semiHidden/>
    <w:rsid w:val="007D23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C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014"/>
  </w:style>
  <w:style w:type="paragraph" w:styleId="Stopka">
    <w:name w:val="footer"/>
    <w:basedOn w:val="Normalny"/>
    <w:link w:val="StopkaZnak"/>
    <w:uiPriority w:val="99"/>
    <w:unhideWhenUsed/>
    <w:rsid w:val="006C3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DC89-11AE-49BD-9FD2-6AE342C62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Kurpiewski</dc:creator>
  <cp:keywords/>
  <dc:description/>
  <cp:lastModifiedBy>Marcin Kurpiewski</cp:lastModifiedBy>
  <cp:revision>17</cp:revision>
  <dcterms:created xsi:type="dcterms:W3CDTF">2025-03-26T17:52:00Z</dcterms:created>
  <dcterms:modified xsi:type="dcterms:W3CDTF">2025-03-26T18:40:00Z</dcterms:modified>
</cp:coreProperties>
</file>